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2D" w:rsidRPr="00694A45" w:rsidRDefault="000E2E2D" w:rsidP="006F55EF">
      <w:pPr>
        <w:spacing w:line="200" w:lineRule="atLeast"/>
        <w:jc w:val="center"/>
        <w:rPr>
          <w:rFonts w:ascii="Arial Black" w:hAnsi="Arial Black" w:cs="Arial Black"/>
          <w:b/>
          <w:bCs/>
          <w:sz w:val="26"/>
          <w:szCs w:val="26"/>
        </w:rPr>
      </w:pPr>
      <w:r w:rsidRPr="00694A45">
        <w:rPr>
          <w:rFonts w:ascii="Arial Black" w:hAnsi="Arial Black" w:cs="Arial Black"/>
          <w:b/>
          <w:bCs/>
          <w:sz w:val="26"/>
          <w:szCs w:val="26"/>
        </w:rPr>
        <w:t>ATATÜRKÇÜLÜK KONULARI</w:t>
      </w:r>
    </w:p>
    <w:p w:rsidR="000E2E2D" w:rsidRDefault="000E2E2D" w:rsidP="006F55EF">
      <w:pPr>
        <w:spacing w:line="200" w:lineRule="atLeast"/>
        <w:rPr>
          <w:rFonts w:ascii="Verdana" w:hAnsi="Verdana" w:cs="Verdana"/>
          <w:b/>
          <w:bCs/>
          <w:sz w:val="18"/>
          <w:szCs w:val="1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44"/>
        <w:gridCol w:w="3466"/>
        <w:gridCol w:w="1071"/>
        <w:gridCol w:w="3779"/>
        <w:gridCol w:w="2382"/>
      </w:tblGrid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ATATÜRKÇÜLÜK KONUSU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SINIF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BİRLİKTE İŞLENECEK ÜNİTE VE ÜNİTE KONUSU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AÇIKLAMALAR</w:t>
            </w: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ATATÜRKÇÜ DÜŞÜNCEDE YER ALAN TEMEL FİKİRLERİ KAPSAYAN BAZI KONULAR</w:t>
            </w:r>
          </w:p>
          <w:p w:rsidR="000E2E2D" w:rsidRDefault="000E2E2D" w:rsidP="00A631FD">
            <w:pPr>
              <w:numPr>
                <w:ilvl w:val="0"/>
                <w:numId w:val="4"/>
              </w:num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Türk dili</w:t>
            </w:r>
          </w:p>
          <w:p w:rsidR="000E2E2D" w:rsidRDefault="000E2E2D" w:rsidP="00A631FD">
            <w:pPr>
              <w:numPr>
                <w:ilvl w:val="0"/>
                <w:numId w:val="4"/>
              </w:num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Atatürk’ün Türk diliyle ilgili görüşler</w:t>
            </w:r>
          </w:p>
          <w:p w:rsidR="000E2E2D" w:rsidRDefault="000E2E2D" w:rsidP="00A631FD">
            <w:pPr>
              <w:numPr>
                <w:ilvl w:val="0"/>
                <w:numId w:val="4"/>
              </w:num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Türkçenin yaşayan ve zengin bir dil olma özelliği</w:t>
            </w:r>
          </w:p>
          <w:p w:rsidR="000E2E2D" w:rsidRDefault="000E2E2D" w:rsidP="00A631FD">
            <w:pPr>
              <w:numPr>
                <w:ilvl w:val="0"/>
                <w:numId w:val="4"/>
              </w:num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Millî kültürümüzün korunmasında dilin önemi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 İLKELERİ</w:t>
            </w:r>
          </w:p>
          <w:p w:rsidR="000E2E2D" w:rsidRDefault="000E2E2D" w:rsidP="00A631FD">
            <w:pPr>
              <w:numPr>
                <w:ilvl w:val="0"/>
                <w:numId w:val="5"/>
              </w:num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Milliyetçilik ilkesi</w:t>
            </w:r>
          </w:p>
          <w:p w:rsidR="000E2E2D" w:rsidRDefault="000E2E2D" w:rsidP="00A631FD">
            <w:pPr>
              <w:numPr>
                <w:ilvl w:val="0"/>
                <w:numId w:val="5"/>
              </w:num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Millî birlik ve beraberliğin güçlenmesinde dilin işlevi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pStyle w:val="BodyText"/>
              <w:spacing w:before="0" w:line="360" w:lineRule="auto"/>
              <w:ind w:left="357"/>
              <w:jc w:val="left"/>
              <w:rPr>
                <w:rFonts w:ascii="Verdana" w:hAnsi="Verdana" w:cs="Verdana"/>
                <w:b w:val="0"/>
                <w:bCs w:val="0"/>
                <w:sz w:val="18"/>
                <w:szCs w:val="18"/>
              </w:rPr>
            </w:pPr>
            <w:r>
              <w:t>1.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>
              <w:rPr>
                <w:rFonts w:ascii="Verdana" w:hAnsi="Verdana" w:cs="Verdana"/>
                <w:b w:val="0"/>
                <w:bCs w:val="0"/>
                <w:sz w:val="18"/>
                <w:szCs w:val="18"/>
              </w:rPr>
              <w:t>Atatürk’ün Türk dili ve diller hakkındaki görüşlerini araştırır.</w:t>
            </w:r>
          </w:p>
          <w:p w:rsidR="000E2E2D" w:rsidRDefault="000E2E2D" w:rsidP="00A631FD">
            <w:pPr>
              <w:pStyle w:val="BodyText"/>
              <w:spacing w:before="0" w:line="360" w:lineRule="auto"/>
              <w:ind w:left="357"/>
              <w:jc w:val="left"/>
              <w:rPr>
                <w:b w:val="0"/>
                <w:bCs w:val="0"/>
                <w:sz w:val="18"/>
                <w:szCs w:val="18"/>
              </w:rPr>
            </w:pPr>
            <w:r>
              <w:rPr>
                <w:rFonts w:ascii="Verdana" w:hAnsi="Verdana" w:cs="Verdana"/>
                <w:b w:val="0"/>
                <w:bCs w:val="0"/>
                <w:sz w:val="18"/>
                <w:szCs w:val="18"/>
              </w:rPr>
              <w:t>2.      Atatürk’ün Türk dilinin gelişmesiyle ilgili yaptığı çalışmaları belirler</w:t>
            </w:r>
            <w:r>
              <w:rPr>
                <w:b w:val="0"/>
                <w:bCs w:val="0"/>
                <w:sz w:val="18"/>
                <w:szCs w:val="18"/>
              </w:rPr>
              <w:t>.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9.SINIF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II.ÜNİTE:DİLLERİN SINIFLANDIRILMASI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2.Türk dilinin tarihi gelişimi ve Türkiye Türkçesi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ATATÜRK’ÇÜ DÜŞÜNCEDE YER ALAN TEMEL FİKİRLERİ KAPSAYAN BAZI KONULAR</w:t>
            </w:r>
          </w:p>
          <w:p w:rsidR="000E2E2D" w:rsidRDefault="000E2E2D" w:rsidP="00A631FD">
            <w:pPr>
              <w:numPr>
                <w:ilvl w:val="0"/>
                <w:numId w:val="1"/>
              </w:num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Basın hürriyetti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1.</w:t>
            </w:r>
            <w:r>
              <w:rPr>
                <w:rFonts w:ascii="Verdana" w:hAnsi="Verdana" w:cs="Verdana"/>
                <w:sz w:val="18"/>
                <w:szCs w:val="18"/>
              </w:rPr>
              <w:t>Atatürk’ün basına ve basın hürriyetine verdiği önemi fark eder.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9.SINIF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I.ÜNİTE:İLETİŞİM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1.İletişim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Atatürk’ün basınla ilgili görüşlerini içeren metinlerin bulunması sağlanır. Bu metinler üzerinde Atatürk’ün basına verdiği önem gösterilir.</w:t>
            </w: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ATATÜRKÇÜ DÜŞÜNCE SİSTEMİ</w:t>
            </w:r>
          </w:p>
          <w:p w:rsidR="000E2E2D" w:rsidRDefault="000E2E2D" w:rsidP="00A631FD">
            <w:pPr>
              <w:numPr>
                <w:ilvl w:val="0"/>
                <w:numId w:val="2"/>
              </w:numPr>
              <w:spacing w:line="200" w:lineRule="atLeast"/>
              <w:ind w:left="360" w:hanging="18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Atatürkçülüğün Türk toplumu için önemi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ind w:left="336" w:hanging="336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 Atatürkçü düşüncenin toplumumuz için önemini fark eder.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10.SINIF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I.ÜNİTE: SUNUM-TARTIŞMA-PANEL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1.Sunum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ATATÜRKÇÜ DÜŞÜNCEDE YER ALAN TEMEL FİKİRLERİ KAPSAYAN BAZI KONULAR</w:t>
            </w:r>
          </w:p>
          <w:p w:rsidR="000E2E2D" w:rsidRDefault="000E2E2D" w:rsidP="00A631FD">
            <w:pPr>
              <w:numPr>
                <w:ilvl w:val="0"/>
                <w:numId w:val="1"/>
              </w:num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Dayanışma</w:t>
            </w:r>
          </w:p>
          <w:p w:rsidR="000E2E2D" w:rsidRDefault="000E2E2D" w:rsidP="00A631FD">
            <w:pPr>
              <w:numPr>
                <w:ilvl w:val="0"/>
                <w:numId w:val="1"/>
              </w:num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Millî birlik ve beraberlik yönünden dayanışmanın önemi</w:t>
            </w:r>
          </w:p>
          <w:p w:rsidR="000E2E2D" w:rsidRDefault="000E2E2D" w:rsidP="00A631FD">
            <w:pPr>
              <w:numPr>
                <w:ilvl w:val="0"/>
                <w:numId w:val="1"/>
              </w:num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Türk kadının toplumdaki yeri ve kadın hakları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pStyle w:val="BodyText"/>
              <w:spacing w:before="0" w:line="240" w:lineRule="exact"/>
              <w:jc w:val="left"/>
            </w:pPr>
            <w:r>
              <w:rPr>
                <w:rFonts w:ascii="Verdana" w:hAnsi="Verdana" w:cs="Verdana"/>
                <w:b w:val="0"/>
                <w:bCs w:val="0"/>
                <w:sz w:val="18"/>
                <w:szCs w:val="18"/>
              </w:rPr>
              <w:t>1.Atatürkçü düşüncede dayanışmanın millî birliğin sağlanması bakımından önemini belirler</w:t>
            </w:r>
            <w:r>
              <w:t>.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2.Türk kadınının Cumhuriyetle birlikte kazandığı hakları fark eder.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10.SINIF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III.ÜNİTE:ANLATIM TÜRLERİ</w:t>
            </w:r>
          </w:p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5.Öğretici Anlatım-Açıklayıcı Anlatım-Tartışmacı Anlatım-Kanıtlayıcı Anlatım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</w:tbl>
    <w:p w:rsidR="000E2E2D" w:rsidRDefault="000E2E2D" w:rsidP="006F55EF"/>
    <w:p w:rsidR="000E2E2D" w:rsidRDefault="000E2E2D" w:rsidP="006F55EF"/>
    <w:p w:rsidR="000E2E2D" w:rsidRDefault="000E2E2D" w:rsidP="006F55EF"/>
    <w:p w:rsidR="000E2E2D" w:rsidRDefault="000E2E2D" w:rsidP="006F55EF"/>
    <w:tbl>
      <w:tblPr>
        <w:tblpPr w:leftFromText="141" w:rightFromText="141" w:vertAnchor="text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44"/>
        <w:gridCol w:w="3466"/>
        <w:gridCol w:w="1071"/>
        <w:gridCol w:w="3249"/>
        <w:gridCol w:w="2912"/>
      </w:tblGrid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ATATÜRK’ÜN HAYATI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ind w:hanging="54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Atatürk’le ilgili anılar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Pr="00A631FD" w:rsidRDefault="000E2E2D" w:rsidP="00A631FD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A631FD">
              <w:rPr>
                <w:rFonts w:ascii="Verdana" w:hAnsi="Verdana" w:cs="Verdana"/>
                <w:sz w:val="18"/>
                <w:szCs w:val="18"/>
              </w:rPr>
              <w:t>1.Atatürk’le ilgili anılar bulur.</w:t>
            </w:r>
          </w:p>
          <w:p w:rsidR="000E2E2D" w:rsidRPr="00A631FD" w:rsidRDefault="000E2E2D" w:rsidP="00A631FD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A631FD">
              <w:rPr>
                <w:rFonts w:ascii="Verdana" w:hAnsi="Verdana" w:cs="Verdana"/>
                <w:sz w:val="18"/>
                <w:szCs w:val="18"/>
              </w:rPr>
              <w:t>2.Atatürk’ün anılarından hareketle Atatürk’ün kişiliği ile ilgili çıkarımlarda bulunur.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11.SINIF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A631FD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II.ÜNİTE:ÖĞRETİCİ METİNLER</w:t>
            </w:r>
          </w:p>
          <w:p w:rsidR="000E2E2D" w:rsidRDefault="000E2E2D" w:rsidP="00A631FD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3.Anı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E2D" w:rsidRDefault="000E2E2D" w:rsidP="00421C83">
            <w:pPr>
              <w:spacing w:line="200" w:lineRule="exac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ATATÜRKÇÜ DÜŞÜNCEDE YER ALAN TEMEL FİKİRLERİ KAPSAYAN BAZI KONULAR</w:t>
            </w:r>
          </w:p>
          <w:p w:rsidR="000E2E2D" w:rsidRDefault="000E2E2D" w:rsidP="00421C83">
            <w:pPr>
              <w:spacing w:line="200" w:lineRule="exact"/>
              <w:ind w:left="18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Eğitimde öğretmenin önemi ve rolü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  </w:t>
            </w:r>
            <w:r>
              <w:rPr>
                <w:rFonts w:ascii="Verdana" w:hAnsi="Verdana" w:cs="Verdana"/>
                <w:sz w:val="18"/>
                <w:szCs w:val="18"/>
              </w:rPr>
              <w:t>Millî eğitim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Eğitimin önemi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   </w:t>
            </w:r>
            <w:r>
              <w:rPr>
                <w:rFonts w:ascii="Verdana" w:hAnsi="Verdana" w:cs="Verdana"/>
                <w:sz w:val="18"/>
                <w:szCs w:val="18"/>
              </w:rPr>
              <w:t>Millî eğitimin esasları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  </w:t>
            </w:r>
            <w:r>
              <w:rPr>
                <w:rFonts w:ascii="Verdana" w:hAnsi="Verdana" w:cs="Verdana"/>
                <w:sz w:val="18"/>
                <w:szCs w:val="18"/>
              </w:rPr>
              <w:t>Eğitimin yaygınlaştırılması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pStyle w:val="BodyTextIndent2"/>
              <w:jc w:val="left"/>
            </w:pPr>
            <w:r>
              <w:rPr>
                <w:b/>
                <w:bCs/>
              </w:rPr>
              <w:t>1. Eğitimin millî özelliklerini fark    eder.</w:t>
            </w:r>
          </w:p>
          <w:p w:rsidR="000E2E2D" w:rsidRDefault="000E2E2D" w:rsidP="00421C83">
            <w:pPr>
              <w:pStyle w:val="BodyText2"/>
              <w:spacing w:line="200" w:lineRule="exact"/>
              <w:ind w:left="336" w:hanging="336"/>
            </w:pPr>
            <w:r>
              <w:rPr>
                <w:b/>
                <w:bCs/>
              </w:rPr>
              <w:t>2.  Eğitimin insan hayatındaki önemini sezer.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</w:t>
            </w:r>
            <w:r>
              <w:rPr>
                <w:sz w:val="14"/>
                <w:szCs w:val="14"/>
              </w:rPr>
              <w:t xml:space="preserve">      </w:t>
            </w:r>
            <w:r>
              <w:rPr>
                <w:rFonts w:ascii="Verdana" w:hAnsi="Verdana" w:cs="Verdana"/>
                <w:sz w:val="18"/>
                <w:szCs w:val="18"/>
              </w:rPr>
              <w:t>Türk millî eğitiminin temel  esaslarıyla ilgili çıkarımlarda bulunur.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4.</w:t>
            </w:r>
            <w:r>
              <w:rPr>
                <w:sz w:val="14"/>
                <w:szCs w:val="14"/>
              </w:rPr>
              <w:t xml:space="preserve">      </w:t>
            </w:r>
            <w:r>
              <w:rPr>
                <w:rFonts w:ascii="Verdana" w:hAnsi="Verdana" w:cs="Verdana"/>
                <w:sz w:val="18"/>
                <w:szCs w:val="18"/>
              </w:rPr>
              <w:t>Eğitimin yaygınlaşmasının önemini fark eder.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11.SINIF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II.ÜNİTE:ÖĞRETİCİ METİNLER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8.Fıkra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10.Makale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Bu konular işlenirken gazete ve dergilerden konuyla ilgili makale ve fıkralar buldurulur, üzerinde incelemeler yapılır.</w:t>
            </w: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 İLKELERİ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Türkiye Cumhuriyetinin Türk Gençliğine Emanet Edilmesi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4"/>
                <w:szCs w:val="14"/>
              </w:rPr>
              <w:t xml:space="preserve">      </w:t>
            </w:r>
            <w:r>
              <w:rPr>
                <w:rFonts w:ascii="Verdana" w:hAnsi="Verdana" w:cs="Verdana"/>
                <w:sz w:val="18"/>
                <w:szCs w:val="18"/>
              </w:rPr>
              <w:t>Atatürk’ün gençlere verdiği önemi sezer.</w:t>
            </w:r>
          </w:p>
          <w:p w:rsidR="000E2E2D" w:rsidRDefault="000E2E2D" w:rsidP="00421C83">
            <w:pPr>
              <w:spacing w:line="200" w:lineRule="exact"/>
              <w:ind w:left="36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11.SINIF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III.ÜNİTE: SÖZLÜ ANLATIM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3.Söylev(Hitabet, Nutuk)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Bu konu Atatürk’ün “Gençliğe Hitabe”siyle ilişkilendirilerek işlenecektir.</w:t>
            </w: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ATATÜRK’ÜN KİŞİLİĞİ ve ÖZELLİKLERİ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Vatan ve millet sevgisi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İdealist oluşu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Açık sözlülüğü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Öğreticilik yönü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Önder oluşu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Kararlı ve mücadeleci oluşu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Yönetici oluşu</w:t>
            </w:r>
          </w:p>
          <w:p w:rsidR="000E2E2D" w:rsidRDefault="000E2E2D" w:rsidP="00421C83">
            <w:pPr>
              <w:numPr>
                <w:ilvl w:val="0"/>
                <w:numId w:val="2"/>
              </w:num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Birleştirme bütünleştirme gücü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ATATÜRK’ÜN HAYATI</w:t>
            </w:r>
          </w:p>
          <w:p w:rsidR="000E2E2D" w:rsidRDefault="000E2E2D" w:rsidP="00421C83">
            <w:pPr>
              <w:numPr>
                <w:ilvl w:val="0"/>
                <w:numId w:val="6"/>
              </w:numPr>
              <w:tabs>
                <w:tab w:val="clear" w:pos="1120"/>
                <w:tab w:val="num" w:pos="720"/>
              </w:tabs>
              <w:spacing w:line="200" w:lineRule="exact"/>
              <w:ind w:hanging="76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Fikir hayatı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</w:t>
            </w:r>
            <w:r>
              <w:rPr>
                <w:sz w:val="14"/>
                <w:szCs w:val="14"/>
              </w:rPr>
              <w:t xml:space="preserve">      </w:t>
            </w:r>
            <w:r>
              <w:rPr>
                <w:rFonts w:ascii="Verdana" w:hAnsi="Verdana" w:cs="Verdana"/>
                <w:sz w:val="18"/>
                <w:szCs w:val="18"/>
              </w:rPr>
              <w:t>Atatürk’ün kişisel özelliklerini belirler.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2.</w:t>
            </w:r>
            <w:r>
              <w:rPr>
                <w:sz w:val="14"/>
                <w:szCs w:val="14"/>
              </w:rPr>
              <w:t xml:space="preserve">      </w:t>
            </w:r>
            <w:r>
              <w:rPr>
                <w:rFonts w:ascii="Verdana" w:hAnsi="Verdana" w:cs="Verdana"/>
                <w:sz w:val="18"/>
                <w:szCs w:val="18"/>
              </w:rPr>
              <w:t>Atatürk’ün düşünce hayatıyla ilgili çıkarımlarda bulunur.</w:t>
            </w:r>
          </w:p>
          <w:p w:rsidR="000E2E2D" w:rsidRDefault="000E2E2D" w:rsidP="00421C83">
            <w:pPr>
              <w:spacing w:line="200" w:lineRule="exact"/>
              <w:ind w:left="36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11.SINIF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II.ÜNİTE:ÖĞRETİCİ METİNLER</w:t>
            </w:r>
          </w:p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4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>
              <w:rPr>
                <w:rFonts w:ascii="Verdana" w:hAnsi="Verdana" w:cs="Verdana"/>
                <w:sz w:val="18"/>
                <w:szCs w:val="18"/>
              </w:rPr>
              <w:t>Biyografi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2E2D" w:rsidRDefault="000E2E2D" w:rsidP="00421C83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Atatürk’le ilgili bir biyografide Atatürk’ün kişilik özellikleri buldurulur.</w:t>
            </w: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2D" w:rsidRDefault="000E2E2D" w:rsidP="00995AC7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ATATÜRK’ÜN KİŞİLİĞİ ve ÖZELLİKLERİ</w:t>
            </w:r>
          </w:p>
          <w:p w:rsidR="000E2E2D" w:rsidRDefault="000E2E2D" w:rsidP="00995AC7">
            <w:pPr>
              <w:spacing w:line="200" w:lineRule="exact"/>
              <w:ind w:left="36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Vatan ve millet sevgisi</w:t>
            </w:r>
          </w:p>
          <w:p w:rsidR="000E2E2D" w:rsidRDefault="000E2E2D" w:rsidP="00995AC7">
            <w:pPr>
              <w:spacing w:line="200" w:lineRule="exact"/>
              <w:ind w:left="36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sz w:val="14"/>
                <w:szCs w:val="14"/>
              </w:rPr>
              <w:t xml:space="preserve">  </w:t>
            </w:r>
            <w:r>
              <w:rPr>
                <w:rFonts w:ascii="Verdana" w:hAnsi="Verdana" w:cs="Verdana"/>
                <w:sz w:val="18"/>
                <w:szCs w:val="18"/>
              </w:rPr>
              <w:t>Birleştirme bütünleştirme gücü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995AC7">
            <w:pPr>
              <w:spacing w:line="200" w:lineRule="exact"/>
              <w:ind w:left="360"/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1.Sanat metinlerinde Atatürk’ün vatan ve millet sevgisinin işlenişini belirler.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995AC7">
            <w:pPr>
              <w:spacing w:line="200" w:lineRule="exac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12.SINIF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995AC7">
            <w:pPr>
              <w:spacing w:line="200" w:lineRule="exac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II.ÜNİTE: SANAT METİNLERİ</w:t>
            </w:r>
          </w:p>
          <w:p w:rsidR="000E2E2D" w:rsidRDefault="000E2E2D" w:rsidP="00995AC7">
            <w:pPr>
              <w:spacing w:line="200" w:lineRule="exac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4.Roman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E2D" w:rsidRDefault="000E2E2D" w:rsidP="00995AC7">
            <w:pPr>
              <w:spacing w:line="200" w:lineRule="exact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E2E2D">
        <w:tc>
          <w:tcPr>
            <w:tcW w:w="3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2D" w:rsidRDefault="000E2E2D" w:rsidP="00995AC7">
            <w:pPr>
              <w:spacing w:line="200" w:lineRule="atLeast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ATATÜRKÇÜ DÜŞÜNCEDE YER ALAN TEMEL FİKİRLERİ KAPSAYAN BAZI KONULAR</w:t>
            </w:r>
          </w:p>
          <w:p w:rsidR="000E2E2D" w:rsidRDefault="000E2E2D" w:rsidP="00995AC7">
            <w:pPr>
              <w:spacing w:line="200" w:lineRule="atLeast"/>
              <w:ind w:left="3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Wingdings" w:hAnsi="Wingdings" w:cs="Wingdings"/>
                <w:sz w:val="18"/>
                <w:szCs w:val="18"/>
              </w:rPr>
              <w:t></w:t>
            </w:r>
            <w:r>
              <w:rPr>
                <w:sz w:val="14"/>
                <w:szCs w:val="14"/>
              </w:rPr>
              <w:t>       </w:t>
            </w:r>
            <w:r>
              <w:rPr>
                <w:rFonts w:ascii="Verdana" w:hAnsi="Verdana" w:cs="Verdana"/>
                <w:sz w:val="18"/>
                <w:szCs w:val="18"/>
              </w:rPr>
              <w:t>Eğitimin Önemi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995AC7">
            <w:pPr>
              <w:pStyle w:val="BodyText2"/>
              <w:tabs>
                <w:tab w:val="left" w:pos="567"/>
                <w:tab w:val="left" w:pos="992"/>
                <w:tab w:val="left" w:pos="1418"/>
                <w:tab w:val="left" w:pos="1701"/>
                <w:tab w:val="left" w:pos="1985"/>
              </w:tabs>
              <w:spacing w:before="120"/>
              <w:ind w:left="0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1.Atatürk’ün eğitim anlayışıyla ilgili bilimsel yazı bulur.</w:t>
            </w:r>
          </w:p>
          <w:p w:rsidR="000E2E2D" w:rsidRDefault="000E2E2D" w:rsidP="00995AC7">
            <w:pPr>
              <w:tabs>
                <w:tab w:val="left" w:pos="3600"/>
                <w:tab w:val="left" w:pos="3780"/>
                <w:tab w:val="left" w:pos="3960"/>
                <w:tab w:val="left" w:pos="4860"/>
              </w:tabs>
              <w:spacing w:line="20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2.Bilimsel yazılarda Atatürk’ün eğitime verdiği önemi belirler.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995AC7">
            <w:pPr>
              <w:spacing w:line="200" w:lineRule="atLeas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12.SINIF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E2D" w:rsidRDefault="000E2E2D" w:rsidP="00995AC7">
            <w:pPr>
              <w:spacing w:line="200" w:lineRule="atLeast"/>
              <w:jc w:val="both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IV.ÜNİTE:BİLİMSEL YAZILAR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E2D" w:rsidRDefault="000E2E2D" w:rsidP="00386ADC">
            <w:pPr>
              <w:jc w:val="center"/>
              <w:rPr>
                <w:b/>
                <w:bCs/>
              </w:rPr>
            </w:pPr>
            <w:hyperlink r:id="rId5" w:history="1">
              <w:r>
                <w:rPr>
                  <w:rStyle w:val="Hyperlink"/>
                  <w:b/>
                  <w:bCs/>
                </w:rPr>
                <w:t>Turkceciler.com</w:t>
              </w:r>
            </w:hyperlink>
          </w:p>
          <w:p w:rsidR="000E2E2D" w:rsidRDefault="000E2E2D" w:rsidP="00386ADC">
            <w:pPr>
              <w:jc w:val="center"/>
            </w:pPr>
            <w:r>
              <w:rPr>
                <w:b/>
                <w:bCs/>
                <w:color w:val="008000"/>
              </w:rPr>
              <w:t>Türk Dili ve Edebiyatı Kaynak Sitesi</w:t>
            </w:r>
          </w:p>
          <w:p w:rsidR="000E2E2D" w:rsidRDefault="000E2E2D" w:rsidP="00995AC7">
            <w:pPr>
              <w:spacing w:line="200" w:lineRule="exact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:rsidR="000E2E2D" w:rsidRDefault="000E2E2D" w:rsidP="00421C83">
      <w:pPr>
        <w:pStyle w:val="Header"/>
        <w:tabs>
          <w:tab w:val="clear" w:pos="4536"/>
          <w:tab w:val="clear" w:pos="9072"/>
        </w:tabs>
        <w:jc w:val="both"/>
      </w:pPr>
    </w:p>
    <w:sectPr w:rsidR="000E2E2D" w:rsidSect="006F55E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5A4C"/>
    <w:multiLevelType w:val="hybridMultilevel"/>
    <w:tmpl w:val="BCDA86EA"/>
    <w:lvl w:ilvl="0" w:tplc="041F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cs="Wingdings" w:hint="default"/>
      </w:rPr>
    </w:lvl>
  </w:abstractNum>
  <w:abstractNum w:abstractNumId="1">
    <w:nsid w:val="1A1E27CC"/>
    <w:multiLevelType w:val="hybridMultilevel"/>
    <w:tmpl w:val="FD78718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273242"/>
    <w:multiLevelType w:val="hybridMultilevel"/>
    <w:tmpl w:val="909C318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40403F5"/>
    <w:multiLevelType w:val="hybridMultilevel"/>
    <w:tmpl w:val="00B0D6B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5B5F63"/>
    <w:multiLevelType w:val="hybridMultilevel"/>
    <w:tmpl w:val="36CCADE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9F6244F"/>
    <w:multiLevelType w:val="hybridMultilevel"/>
    <w:tmpl w:val="CE8663F4"/>
    <w:lvl w:ilvl="0" w:tplc="D4A69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35E"/>
    <w:rsid w:val="00053DCC"/>
    <w:rsid w:val="000E2E2D"/>
    <w:rsid w:val="00386ADC"/>
    <w:rsid w:val="00421C83"/>
    <w:rsid w:val="00670711"/>
    <w:rsid w:val="00694A45"/>
    <w:rsid w:val="006F55EF"/>
    <w:rsid w:val="00995AC7"/>
    <w:rsid w:val="00A631FD"/>
    <w:rsid w:val="00D2235E"/>
    <w:rsid w:val="00EE2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5E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55EF"/>
    <w:pPr>
      <w:tabs>
        <w:tab w:val="left" w:pos="567"/>
        <w:tab w:val="left" w:pos="992"/>
        <w:tab w:val="left" w:pos="1418"/>
        <w:tab w:val="left" w:pos="1701"/>
        <w:tab w:val="left" w:pos="1985"/>
      </w:tabs>
      <w:spacing w:before="120" w:line="360" w:lineRule="atLeast"/>
      <w:jc w:val="both"/>
    </w:pPr>
    <w:rPr>
      <w:rFonts w:ascii="Arial" w:hAnsi="Arial" w:cs="Arial"/>
      <w:b/>
      <w:bCs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05F3E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F55EF"/>
    <w:pPr>
      <w:ind w:left="-70"/>
    </w:pPr>
    <w:rPr>
      <w:rFonts w:ascii="Arial" w:hAnsi="Arial" w:cs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05F3E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6F55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5F3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F55EF"/>
    <w:pPr>
      <w:spacing w:line="200" w:lineRule="exact"/>
      <w:ind w:left="-68"/>
      <w:jc w:val="both"/>
    </w:pPr>
    <w:rPr>
      <w:rFonts w:ascii="Arial" w:hAnsi="Arial" w:cs="Arial"/>
      <w:color w:val="000000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5F3E"/>
    <w:rPr>
      <w:sz w:val="24"/>
      <w:szCs w:val="24"/>
    </w:rPr>
  </w:style>
  <w:style w:type="character" w:styleId="Hyperlink">
    <w:name w:val="Hyperlink"/>
    <w:basedOn w:val="DefaultParagraphFont"/>
    <w:uiPriority w:val="99"/>
    <w:rsid w:val="00386A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9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urkceciler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555</Words>
  <Characters>3165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Turkceciler.com</dc:creator>
  <cp:keywords>Turkceciler.com</cp:keywords>
  <dc:description>Turkceciler.comTürk Dili ve Edebiyatı Kaynak Sitesi</dc:description>
  <cp:lastModifiedBy>C@sPeR</cp:lastModifiedBy>
  <cp:revision>2</cp:revision>
  <cp:lastPrinted>2009-09-26T15:17:00Z</cp:lastPrinted>
  <dcterms:created xsi:type="dcterms:W3CDTF">2013-07-23T07:59:00Z</dcterms:created>
  <dcterms:modified xsi:type="dcterms:W3CDTF">2013-07-23T07:59:00Z</dcterms:modified>
  <cp:category>Turkceciler.com</cp:category>
</cp:coreProperties>
</file>